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0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90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90" w:rsidRPr="001D61C8" w:rsidRDefault="004C4F90" w:rsidP="004C4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                                                                                                                                                 УТВЕРЖДАЮ</w:t>
      </w:r>
    </w:p>
    <w:p w:rsidR="004C4F90" w:rsidRPr="001D61C8" w:rsidRDefault="004C4F90" w:rsidP="004C4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педагогическом Совете                                                                                  Директор МБОУ Жуковская НОШ</w:t>
      </w:r>
    </w:p>
    <w:p w:rsidR="004C4F90" w:rsidRPr="001D61C8" w:rsidRDefault="004C4F90" w:rsidP="004C4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 _______2016г.   Протокол №___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Н.В.Рахнель</w:t>
      </w:r>
      <w:proofErr w:type="spellEnd"/>
    </w:p>
    <w:p w:rsidR="004C4F90" w:rsidRPr="001D61C8" w:rsidRDefault="004C4F90" w:rsidP="004C4F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D61C8">
        <w:rPr>
          <w:rFonts w:ascii="Times New Roman" w:hAnsi="Times New Roman"/>
          <w:sz w:val="20"/>
          <w:szCs w:val="20"/>
        </w:rPr>
        <w:t>от «___»__________20____г.</w:t>
      </w:r>
    </w:p>
    <w:p w:rsidR="004C4F90" w:rsidRPr="001D61C8" w:rsidRDefault="004C4F90" w:rsidP="004C4F90">
      <w:pPr>
        <w:jc w:val="both"/>
        <w:rPr>
          <w:rFonts w:ascii="Times New Roman" w:hAnsi="Times New Roman"/>
          <w:b/>
          <w:sz w:val="20"/>
          <w:szCs w:val="20"/>
        </w:rPr>
      </w:pPr>
    </w:p>
    <w:p w:rsidR="004C4F90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90" w:rsidRPr="004C4F90" w:rsidRDefault="004C4F90" w:rsidP="004C4F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4C4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4C4F90" w:rsidRPr="005F7A34" w:rsidRDefault="004C4F90" w:rsidP="004C4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комиссии по урегулированию споров между участни</w:t>
      </w:r>
      <w:r w:rsidR="009D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образовательных отношений </w:t>
      </w:r>
      <w:r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Жуковской НОШ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9D3DB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образовательную деятельность</w:t>
      </w:r>
      <w:bookmarkStart w:id="0" w:name="_GoBack"/>
      <w:bookmarkEnd w:id="0"/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действующим законодательством РФ.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порядок создания, организации работы, принятия решений комиссией по урегулированию споров между участниками образовательных отношений (далее - комиссия), а также порядок исполнения указанных решений.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Целью деятельности комиссии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proofErr w:type="gramStart"/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взыскания.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В своей деятельности комиссия руководствуется Конституцией РФ, Федеральным законом от 29 декабря 2012 г. N 273-ФЗ "Об образовании в Российской Федерации", Труд</w:t>
      </w:r>
      <w:r w:rsidR="00710DB4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овым кодексом, Уставом </w:t>
      </w:r>
      <w:r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Жуковской НОШ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</w:t>
      </w:r>
      <w:r w:rsidR="00710DB4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образовательную деятельность 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нормативными актами</w:t>
      </w:r>
      <w:r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создания комиссии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создается из равного числа представителей совершеннолетних обучающихся или родителей (законных представителей) несовершеннолетних обучающихся (далее - родители) и работников организации. В комиссию входят по</w:t>
      </w:r>
      <w:r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DB4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от родителей и организации.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Представители от работников организации избираются на общем собрании трудового коллектива путем проведения открытого голосования. Избранными в состав комиссии считаются работники, получившие наибольшее количество голосов.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Представители от родителей избираются на общем родительском собрании путем проведения открытого голосования. Избранными в состав комиссии считаются родители, получившие наибольшее количество голосов.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В случае если по каким-либо причинам член комиссии не может осуществлять возложенные на него обязанности, общее собрание трудового коллектива или общее собрание родителей избирает другого представителя в течение </w:t>
      </w:r>
      <w:r w:rsidR="00710DB4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первом заседании комиссия путем проведения открытого голосования избирает из своего состава председателя комиссии, его заместителя и секретаря.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Председатель комиссии: - открывает заседание; - объявляет заседание правомочным или выносит решение о его переносе из-за отсутствия кворума; - выносит на голосование 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вопросы, рассматриваемые комиссией; - подводит итоги голосования и оглашает принятые решения; - объявляет о завершении заседания комиссии.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Срок полномочий комиссии составляет </w:t>
      </w:r>
      <w:r w:rsidR="003831CF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54C3C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работы комиссии, порядок принятия решений</w:t>
      </w:r>
      <w:r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собирается в случае подачи кем-либо из участников образовательных отношений заявления о разрешении конфликта.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После поступления заявления комиссия в полном составе и при участии заявителя и ответчика рассматривает конфликт и по результатам рассмотрения выносит мотивированное решение. Заявление должно быть рассмотрено комиссией не более чем в </w:t>
      </w:r>
      <w:r w:rsidR="005F7A34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десятидневный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его поступления. С учетом сложности разрешаемого конфликта срок рассмотрения может быть увеличен до </w:t>
      </w:r>
      <w:r w:rsidR="005F7A34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Решение комиссии принимается большинством голосов и фиксируется в протоколе заседания комиссии, подписываемом председателем и секретарем. Протоколы хранятся в </w:t>
      </w:r>
      <w:r w:rsidR="00710DB4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Жуковской НОШ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710DB4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образовательную деятельность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213C60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 </w:t>
      </w: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голосовании каждый член комиссии имеет один голос. Член Комиссии может проголосовать "за", "против" или "воздержаться".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 3.7. Комиссия до принятия решения имеет право провести профилактические мероприятия, направленные на урегулирование конфликта путем примирения сторон.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 является обязательным для всех участников образовательных отношений в организации и подлежит исполнению в сроки, предусмотренные указанным решением. 3.9. Решение комиссии может быть обжаловано в установленном законодательством Российской Федерации порядке.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3.10. По требованию одной из сторон конфликта решение комиссии может быть выдано ему в письменном виде. </w:t>
      </w:r>
    </w:p>
    <w:p w:rsidR="00710DB4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Члены комиссии не имеют права разглашать сведения, ставшие им известными в процессе осуществления своих полномочий по разрешению конфликтов.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Члены комиссии имеют право запрашивать дополнительную информацию, материалы для проведения изучения вопроса. 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Члены комиссии обязаны: - присутствовать на всех заседаниях комиссии; - принимать активное участие в деятельности комиссии; - принимать участие в голосовании при принятия решения по существу поданного заявления</w:t>
      </w:r>
      <w:proofErr w:type="gramStart"/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азад к оглавлению</w:t>
      </w:r>
    </w:p>
    <w:p w:rsidR="004C4F90" w:rsidRPr="005F7A34" w:rsidRDefault="004C4F90" w:rsidP="004C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Заключительные положения </w:t>
      </w:r>
    </w:p>
    <w:p w:rsidR="00703B51" w:rsidRPr="005F7A34" w:rsidRDefault="004C4F90" w:rsidP="0071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Настоящее положение вводится в действие с момента утверждения </w:t>
      </w:r>
      <w:r w:rsidR="00710DB4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МБОУ Жуковской НОШ.</w:t>
      </w:r>
    </w:p>
    <w:p w:rsidR="00213C60" w:rsidRPr="005F7A34" w:rsidRDefault="00213C60" w:rsidP="0071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90" w:rsidRDefault="004C4F90" w:rsidP="00213C60">
      <w:pPr>
        <w:spacing w:after="0"/>
        <w:rPr>
          <w:sz w:val="24"/>
          <w:szCs w:val="24"/>
        </w:rPr>
      </w:pPr>
    </w:p>
    <w:p w:rsidR="005F7A34" w:rsidRDefault="005F7A34" w:rsidP="00213C60">
      <w:pPr>
        <w:spacing w:after="0"/>
        <w:rPr>
          <w:sz w:val="24"/>
          <w:szCs w:val="24"/>
        </w:rPr>
      </w:pPr>
    </w:p>
    <w:p w:rsidR="005F7A34" w:rsidRDefault="005F7A34" w:rsidP="00213C60">
      <w:pPr>
        <w:spacing w:after="0"/>
        <w:rPr>
          <w:sz w:val="24"/>
          <w:szCs w:val="24"/>
        </w:rPr>
      </w:pPr>
    </w:p>
    <w:p w:rsidR="005F7A34" w:rsidRDefault="005F7A34" w:rsidP="00213C60">
      <w:pPr>
        <w:spacing w:after="0"/>
        <w:rPr>
          <w:sz w:val="24"/>
          <w:szCs w:val="24"/>
        </w:rPr>
      </w:pPr>
    </w:p>
    <w:p w:rsidR="005F7A34" w:rsidRDefault="005F7A34" w:rsidP="00213C60">
      <w:pPr>
        <w:spacing w:after="0"/>
        <w:rPr>
          <w:sz w:val="24"/>
          <w:szCs w:val="24"/>
        </w:rPr>
      </w:pPr>
    </w:p>
    <w:p w:rsidR="005F7A34" w:rsidRDefault="005F7A34" w:rsidP="00213C60">
      <w:pPr>
        <w:spacing w:after="0"/>
        <w:rPr>
          <w:sz w:val="24"/>
          <w:szCs w:val="24"/>
        </w:rPr>
      </w:pPr>
    </w:p>
    <w:p w:rsidR="005F7A34" w:rsidRPr="005F7A34" w:rsidRDefault="005F7A34" w:rsidP="00213C60">
      <w:pPr>
        <w:spacing w:after="0"/>
        <w:rPr>
          <w:sz w:val="24"/>
          <w:szCs w:val="24"/>
        </w:rPr>
      </w:pPr>
    </w:p>
    <w:p w:rsidR="00710DB4" w:rsidRPr="005F7A34" w:rsidRDefault="00710DB4">
      <w:pPr>
        <w:rPr>
          <w:sz w:val="24"/>
          <w:szCs w:val="24"/>
        </w:rPr>
      </w:pPr>
    </w:p>
    <w:p w:rsidR="003831CF" w:rsidRPr="005F7A34" w:rsidRDefault="00710DB4" w:rsidP="003831CF">
      <w:pPr>
        <w:spacing w:after="360"/>
        <w:jc w:val="right"/>
        <w:rPr>
          <w:b/>
          <w:bCs/>
          <w:sz w:val="24"/>
          <w:szCs w:val="24"/>
        </w:rPr>
      </w:pPr>
      <w:r w:rsidRPr="005F7A34">
        <w:rPr>
          <w:b/>
          <w:bCs/>
          <w:sz w:val="24"/>
          <w:szCs w:val="24"/>
        </w:rPr>
        <w:lastRenderedPageBreak/>
        <w:t xml:space="preserve">Приложение №1 </w:t>
      </w:r>
    </w:p>
    <w:p w:rsidR="00710DB4" w:rsidRPr="005F7A34" w:rsidRDefault="00710DB4" w:rsidP="00710DB4">
      <w:pPr>
        <w:spacing w:after="360"/>
        <w:jc w:val="center"/>
        <w:rPr>
          <w:sz w:val="24"/>
          <w:szCs w:val="24"/>
        </w:rPr>
      </w:pPr>
      <w:r w:rsidRPr="005F7A34">
        <w:rPr>
          <w:sz w:val="24"/>
          <w:szCs w:val="24"/>
        </w:rPr>
        <w:t>к Положению о комиссии по урегулированию споров между участниками образовательных отношений</w:t>
      </w:r>
    </w:p>
    <w:p w:rsidR="00710DB4" w:rsidRPr="005F7A34" w:rsidRDefault="00710DB4" w:rsidP="00710DB4">
      <w:pPr>
        <w:rPr>
          <w:sz w:val="24"/>
          <w:szCs w:val="24"/>
        </w:rPr>
      </w:pPr>
    </w:p>
    <w:p w:rsidR="003831CF" w:rsidRPr="005F7A34" w:rsidRDefault="00710DB4" w:rsidP="00213C60">
      <w:pPr>
        <w:spacing w:after="0"/>
        <w:ind w:left="-360" w:right="-185" w:hanging="180"/>
        <w:jc w:val="right"/>
        <w:rPr>
          <w:sz w:val="24"/>
          <w:szCs w:val="24"/>
        </w:rPr>
      </w:pPr>
      <w:r w:rsidRPr="005F7A34">
        <w:rPr>
          <w:sz w:val="24"/>
          <w:szCs w:val="24"/>
        </w:rPr>
        <w:t xml:space="preserve">Председателю комиссии по урегулированию споров </w:t>
      </w:r>
    </w:p>
    <w:p w:rsidR="00710DB4" w:rsidRPr="005F7A34" w:rsidRDefault="00710DB4" w:rsidP="00213C60">
      <w:pPr>
        <w:spacing w:after="0"/>
        <w:ind w:left="-360" w:right="-185" w:hanging="180"/>
        <w:jc w:val="right"/>
        <w:rPr>
          <w:sz w:val="24"/>
          <w:szCs w:val="24"/>
        </w:rPr>
      </w:pPr>
      <w:r w:rsidRPr="005F7A34">
        <w:rPr>
          <w:sz w:val="24"/>
          <w:szCs w:val="24"/>
        </w:rPr>
        <w:t xml:space="preserve">между участниками </w:t>
      </w:r>
      <w:proofErr w:type="gramStart"/>
      <w:r w:rsidRPr="005F7A34">
        <w:rPr>
          <w:sz w:val="24"/>
          <w:szCs w:val="24"/>
        </w:rPr>
        <w:t>образовательных</w:t>
      </w:r>
      <w:proofErr w:type="gramEnd"/>
      <w:r w:rsidRPr="005F7A34">
        <w:rPr>
          <w:sz w:val="24"/>
          <w:szCs w:val="24"/>
        </w:rPr>
        <w:t xml:space="preserve"> </w:t>
      </w:r>
    </w:p>
    <w:p w:rsidR="00710DB4" w:rsidRPr="005F7A34" w:rsidRDefault="00710DB4" w:rsidP="00213C60">
      <w:pPr>
        <w:spacing w:after="0"/>
        <w:ind w:left="-360" w:right="-185" w:hanging="180"/>
        <w:jc w:val="right"/>
        <w:rPr>
          <w:sz w:val="24"/>
          <w:szCs w:val="24"/>
        </w:rPr>
      </w:pPr>
      <w:r w:rsidRPr="005F7A34">
        <w:rPr>
          <w:sz w:val="24"/>
          <w:szCs w:val="24"/>
        </w:rPr>
        <w:t xml:space="preserve">отношений </w:t>
      </w:r>
      <w:r w:rsidR="003831CF" w:rsidRPr="005F7A34">
        <w:rPr>
          <w:sz w:val="24"/>
          <w:szCs w:val="24"/>
        </w:rPr>
        <w:t>МБОУ Жуковская НОШ</w:t>
      </w:r>
      <w:r w:rsidRPr="005F7A34">
        <w:rPr>
          <w:sz w:val="24"/>
          <w:szCs w:val="24"/>
        </w:rPr>
        <w:t xml:space="preserve"> ________________ (Ф.И.О.)</w:t>
      </w:r>
    </w:p>
    <w:p w:rsidR="00710DB4" w:rsidRPr="005F7A34" w:rsidRDefault="003831CF" w:rsidP="00213C60">
      <w:pPr>
        <w:spacing w:after="0"/>
        <w:ind w:hanging="539"/>
        <w:jc w:val="right"/>
        <w:rPr>
          <w:sz w:val="24"/>
          <w:szCs w:val="24"/>
        </w:rPr>
      </w:pPr>
      <w:r w:rsidRPr="005F7A34">
        <w:rPr>
          <w:sz w:val="24"/>
          <w:szCs w:val="24"/>
        </w:rPr>
        <w:t>от</w:t>
      </w:r>
      <w:r w:rsidR="00710DB4" w:rsidRPr="005F7A34">
        <w:rPr>
          <w:sz w:val="24"/>
          <w:szCs w:val="24"/>
        </w:rPr>
        <w:t xml:space="preserve">  ____ ____________________ (Ф.И.О.)</w:t>
      </w:r>
    </w:p>
    <w:p w:rsidR="00710DB4" w:rsidRPr="005F7A34" w:rsidRDefault="00710DB4" w:rsidP="003831CF">
      <w:pPr>
        <w:pStyle w:val="3"/>
        <w:jc w:val="center"/>
        <w:rPr>
          <w:color w:val="auto"/>
          <w:sz w:val="24"/>
          <w:szCs w:val="24"/>
        </w:rPr>
      </w:pPr>
      <w:r w:rsidRPr="005F7A34">
        <w:rPr>
          <w:color w:val="auto"/>
          <w:sz w:val="24"/>
          <w:szCs w:val="24"/>
        </w:rPr>
        <w:t>Заявление</w:t>
      </w:r>
    </w:p>
    <w:p w:rsidR="00710DB4" w:rsidRPr="005F7A34" w:rsidRDefault="00710DB4" w:rsidP="00213C60">
      <w:pPr>
        <w:spacing w:after="0"/>
        <w:ind w:hanging="539"/>
        <w:rPr>
          <w:sz w:val="24"/>
          <w:szCs w:val="24"/>
        </w:rPr>
      </w:pPr>
      <w:r w:rsidRPr="005F7A34">
        <w:rPr>
          <w:sz w:val="24"/>
          <w:szCs w:val="24"/>
        </w:rPr>
        <w:t>Прошу пересмотреть отметку по ___________________ (предмет).</w:t>
      </w:r>
    </w:p>
    <w:p w:rsidR="00710DB4" w:rsidRPr="005F7A34" w:rsidRDefault="00710DB4" w:rsidP="00213C60">
      <w:pPr>
        <w:spacing w:after="0"/>
        <w:ind w:hanging="539"/>
        <w:rPr>
          <w:sz w:val="24"/>
          <w:szCs w:val="24"/>
        </w:rPr>
      </w:pPr>
      <w:r w:rsidRPr="005F7A34">
        <w:rPr>
          <w:sz w:val="24"/>
          <w:szCs w:val="24"/>
        </w:rPr>
        <w:t>Считаю, что учителем __________________ (Ф.И.О.) отметка поставлена необъективно.</w:t>
      </w:r>
    </w:p>
    <w:p w:rsidR="00710DB4" w:rsidRPr="005F7A34" w:rsidRDefault="00710DB4" w:rsidP="00710DB4">
      <w:pPr>
        <w:pStyle w:val="21"/>
      </w:pPr>
      <w:r w:rsidRPr="005F7A34">
        <w:t xml:space="preserve">Число Подпись </w:t>
      </w:r>
      <w:r w:rsidRPr="005F7A34">
        <w:br/>
      </w:r>
    </w:p>
    <w:p w:rsidR="00710DB4" w:rsidRPr="005F7A34" w:rsidRDefault="00710DB4" w:rsidP="00710DB4">
      <w:pPr>
        <w:pStyle w:val="21"/>
      </w:pPr>
    </w:p>
    <w:p w:rsidR="00213C60" w:rsidRPr="005F7A34" w:rsidRDefault="00213C60" w:rsidP="005F7A34">
      <w:pPr>
        <w:pStyle w:val="21"/>
        <w:ind w:firstLine="0"/>
      </w:pPr>
    </w:p>
    <w:p w:rsidR="003831CF" w:rsidRPr="005F7A34" w:rsidRDefault="00710DB4" w:rsidP="00213C60">
      <w:pPr>
        <w:spacing w:after="0"/>
        <w:ind w:left="1418" w:hanging="1957"/>
        <w:jc w:val="right"/>
        <w:rPr>
          <w:b/>
          <w:bCs/>
          <w:sz w:val="24"/>
          <w:szCs w:val="24"/>
        </w:rPr>
      </w:pPr>
      <w:r w:rsidRPr="005F7A34">
        <w:rPr>
          <w:b/>
          <w:bCs/>
          <w:sz w:val="24"/>
          <w:szCs w:val="24"/>
        </w:rPr>
        <w:t>Приложение №2</w:t>
      </w:r>
    </w:p>
    <w:p w:rsidR="00710DB4" w:rsidRPr="005F7A34" w:rsidRDefault="00710DB4" w:rsidP="00213C60">
      <w:pPr>
        <w:spacing w:after="0"/>
        <w:ind w:left="1418" w:hanging="1957"/>
        <w:rPr>
          <w:sz w:val="24"/>
          <w:szCs w:val="24"/>
        </w:rPr>
      </w:pPr>
      <w:r w:rsidRPr="005F7A34">
        <w:rPr>
          <w:b/>
          <w:bCs/>
          <w:sz w:val="24"/>
          <w:szCs w:val="24"/>
        </w:rPr>
        <w:t xml:space="preserve"> </w:t>
      </w:r>
      <w:r w:rsidRPr="005F7A34">
        <w:rPr>
          <w:sz w:val="24"/>
          <w:szCs w:val="24"/>
        </w:rPr>
        <w:t>к Положению о комиссии по урегулированию споров между участниками образовательных отношений</w:t>
      </w:r>
    </w:p>
    <w:p w:rsidR="00710DB4" w:rsidRPr="005F7A34" w:rsidRDefault="00710DB4" w:rsidP="00213C60">
      <w:pPr>
        <w:pStyle w:val="31"/>
        <w:spacing w:after="0"/>
      </w:pPr>
      <w:r w:rsidRPr="005F7A34">
        <w:t>Решение комиссии по урегулированию споров между участниками образовательных отношений по вопросу об объективности выставления отметки по ___________ (предмет) учителем _________________ (Ф.И.О.) учащемуся __________ (Ф.И.О.) класса ______</w:t>
      </w:r>
      <w:proofErr w:type="gramStart"/>
      <w:r w:rsidRPr="005F7A34">
        <w:t xml:space="preserve"> .</w:t>
      </w:r>
      <w:proofErr w:type="gramEnd"/>
    </w:p>
    <w:p w:rsidR="00710DB4" w:rsidRPr="005F7A34" w:rsidRDefault="00710DB4" w:rsidP="00213C60">
      <w:pPr>
        <w:spacing w:after="0"/>
        <w:ind w:left="-539"/>
        <w:rPr>
          <w:sz w:val="24"/>
          <w:szCs w:val="24"/>
        </w:rPr>
      </w:pPr>
      <w:r w:rsidRPr="005F7A34">
        <w:rPr>
          <w:sz w:val="24"/>
          <w:szCs w:val="24"/>
        </w:rPr>
        <w:t xml:space="preserve">Комиссия для разрешения спорного вопроса создала предметную комиссию в составе учителей: </w:t>
      </w:r>
    </w:p>
    <w:p w:rsidR="00710DB4" w:rsidRPr="005F7A34" w:rsidRDefault="00710DB4" w:rsidP="00213C60">
      <w:pPr>
        <w:spacing w:after="0"/>
        <w:ind w:left="-539"/>
        <w:rPr>
          <w:sz w:val="24"/>
          <w:szCs w:val="24"/>
        </w:rPr>
      </w:pPr>
    </w:p>
    <w:p w:rsidR="00710DB4" w:rsidRPr="005F7A34" w:rsidRDefault="00710DB4" w:rsidP="00213C60">
      <w:pPr>
        <w:spacing w:after="0"/>
        <w:ind w:left="-539"/>
        <w:rPr>
          <w:sz w:val="24"/>
          <w:szCs w:val="24"/>
        </w:rPr>
      </w:pPr>
      <w:r w:rsidRPr="005F7A34">
        <w:rPr>
          <w:sz w:val="24"/>
          <w:szCs w:val="24"/>
        </w:rPr>
        <w:t xml:space="preserve">_______________ (предмет, Ф.И.О.), ____________________ (предмет, Ф.И.О.), </w:t>
      </w:r>
    </w:p>
    <w:p w:rsidR="00710DB4" w:rsidRPr="005F7A34" w:rsidRDefault="00710DB4" w:rsidP="00213C60">
      <w:pPr>
        <w:spacing w:after="0"/>
        <w:ind w:left="-539"/>
        <w:rPr>
          <w:sz w:val="24"/>
          <w:szCs w:val="24"/>
        </w:rPr>
      </w:pPr>
    </w:p>
    <w:p w:rsidR="00710DB4" w:rsidRPr="005F7A34" w:rsidRDefault="00710DB4" w:rsidP="00213C60">
      <w:pPr>
        <w:spacing w:after="0"/>
        <w:ind w:left="-539"/>
        <w:rPr>
          <w:sz w:val="24"/>
          <w:szCs w:val="24"/>
        </w:rPr>
      </w:pPr>
      <w:r w:rsidRPr="005F7A34">
        <w:rPr>
          <w:sz w:val="24"/>
          <w:szCs w:val="24"/>
        </w:rPr>
        <w:t>______________ (предмет, Ф.И.О.).</w:t>
      </w:r>
    </w:p>
    <w:p w:rsidR="00710DB4" w:rsidRPr="005F7A34" w:rsidRDefault="00710DB4" w:rsidP="00213C60">
      <w:pPr>
        <w:spacing w:after="0"/>
        <w:ind w:left="-539"/>
        <w:rPr>
          <w:sz w:val="24"/>
          <w:szCs w:val="24"/>
        </w:rPr>
      </w:pPr>
    </w:p>
    <w:p w:rsidR="00710DB4" w:rsidRPr="005F7A34" w:rsidRDefault="00710DB4" w:rsidP="00213C60">
      <w:pPr>
        <w:spacing w:after="0"/>
        <w:ind w:left="-539"/>
        <w:rPr>
          <w:sz w:val="24"/>
          <w:szCs w:val="24"/>
        </w:rPr>
      </w:pPr>
      <w:r w:rsidRPr="005F7A34">
        <w:rPr>
          <w:sz w:val="24"/>
          <w:szCs w:val="24"/>
        </w:rPr>
        <w:t xml:space="preserve">Заслушав ответ учащегося _________________ (Ф.И.О.) класса ____________, руководствуясь </w:t>
      </w:r>
    </w:p>
    <w:p w:rsidR="00710DB4" w:rsidRPr="005F7A34" w:rsidRDefault="00710DB4" w:rsidP="00213C60">
      <w:pPr>
        <w:spacing w:after="0"/>
        <w:ind w:left="-539"/>
        <w:rPr>
          <w:sz w:val="24"/>
          <w:szCs w:val="24"/>
        </w:rPr>
      </w:pPr>
      <w:r w:rsidRPr="005F7A34">
        <w:rPr>
          <w:sz w:val="24"/>
          <w:szCs w:val="24"/>
        </w:rPr>
        <w:t xml:space="preserve">нормами оценки знаний по ______________ (предмет), предметная комиссия пришла к выводу, </w:t>
      </w:r>
    </w:p>
    <w:p w:rsidR="00710DB4" w:rsidRPr="005F7A34" w:rsidRDefault="00710DB4" w:rsidP="00213C60">
      <w:pPr>
        <w:spacing w:after="0"/>
        <w:ind w:left="-539"/>
        <w:rPr>
          <w:sz w:val="24"/>
          <w:szCs w:val="24"/>
        </w:rPr>
      </w:pPr>
      <w:r w:rsidRPr="005F7A34">
        <w:rPr>
          <w:sz w:val="24"/>
          <w:szCs w:val="24"/>
        </w:rPr>
        <w:t xml:space="preserve">что знания ______________ (Ф.И.О.) </w:t>
      </w:r>
      <w:proofErr w:type="gramStart"/>
      <w:r w:rsidRPr="005F7A34">
        <w:rPr>
          <w:sz w:val="24"/>
          <w:szCs w:val="24"/>
        </w:rPr>
        <w:t>за</w:t>
      </w:r>
      <w:proofErr w:type="gramEnd"/>
      <w:r w:rsidRPr="005F7A34">
        <w:rPr>
          <w:sz w:val="24"/>
          <w:szCs w:val="24"/>
        </w:rPr>
        <w:t xml:space="preserve"> ______________ оценены на ____________ (отметка).</w:t>
      </w:r>
    </w:p>
    <w:p w:rsidR="00710DB4" w:rsidRPr="005F7A34" w:rsidRDefault="00710DB4" w:rsidP="00213C60">
      <w:pPr>
        <w:spacing w:after="0"/>
        <w:ind w:left="-539"/>
        <w:jc w:val="both"/>
        <w:rPr>
          <w:sz w:val="24"/>
          <w:szCs w:val="24"/>
        </w:rPr>
      </w:pPr>
      <w:r w:rsidRPr="005F7A34">
        <w:rPr>
          <w:sz w:val="24"/>
          <w:szCs w:val="24"/>
        </w:rPr>
        <w:t>Число Подписи членов комиссии</w:t>
      </w:r>
      <w:r w:rsidRPr="005F7A34">
        <w:rPr>
          <w:sz w:val="24"/>
          <w:szCs w:val="24"/>
        </w:rPr>
        <w:br/>
      </w:r>
    </w:p>
    <w:p w:rsidR="00710DB4" w:rsidRPr="005F7A34" w:rsidRDefault="00710DB4" w:rsidP="00710DB4">
      <w:pPr>
        <w:spacing w:after="120"/>
        <w:ind w:left="-539"/>
        <w:jc w:val="both"/>
        <w:rPr>
          <w:sz w:val="24"/>
          <w:szCs w:val="24"/>
        </w:rPr>
      </w:pPr>
    </w:p>
    <w:p w:rsidR="00213C60" w:rsidRPr="005F7A34" w:rsidRDefault="00213C60" w:rsidP="00710DB4">
      <w:pPr>
        <w:spacing w:after="120"/>
        <w:ind w:left="-539"/>
        <w:jc w:val="both"/>
        <w:rPr>
          <w:sz w:val="24"/>
          <w:szCs w:val="24"/>
        </w:rPr>
      </w:pPr>
    </w:p>
    <w:p w:rsidR="00213C60" w:rsidRPr="005F7A34" w:rsidRDefault="00213C60" w:rsidP="005F7A34">
      <w:pPr>
        <w:spacing w:after="120"/>
        <w:jc w:val="both"/>
        <w:rPr>
          <w:sz w:val="24"/>
          <w:szCs w:val="24"/>
        </w:rPr>
      </w:pPr>
    </w:p>
    <w:p w:rsidR="00213C60" w:rsidRPr="005F7A34" w:rsidRDefault="00213C60" w:rsidP="00710DB4">
      <w:pPr>
        <w:spacing w:after="120"/>
        <w:ind w:left="-539"/>
        <w:jc w:val="both"/>
        <w:rPr>
          <w:sz w:val="24"/>
          <w:szCs w:val="24"/>
        </w:rPr>
      </w:pPr>
    </w:p>
    <w:p w:rsidR="003831CF" w:rsidRPr="005F7A34" w:rsidRDefault="0075480B" w:rsidP="003831CF">
      <w:pPr>
        <w:spacing w:after="360"/>
        <w:jc w:val="right"/>
        <w:rPr>
          <w:b/>
          <w:bCs/>
          <w:sz w:val="24"/>
          <w:szCs w:val="24"/>
        </w:rPr>
      </w:pPr>
      <w:r w:rsidRPr="005F7A34">
        <w:rPr>
          <w:b/>
          <w:bCs/>
          <w:sz w:val="24"/>
          <w:szCs w:val="24"/>
        </w:rPr>
        <w:lastRenderedPageBreak/>
        <w:t>Приложение №3</w:t>
      </w:r>
      <w:r w:rsidR="003831CF" w:rsidRPr="005F7A34">
        <w:rPr>
          <w:b/>
          <w:bCs/>
          <w:sz w:val="24"/>
          <w:szCs w:val="24"/>
        </w:rPr>
        <w:t xml:space="preserve"> </w:t>
      </w:r>
    </w:p>
    <w:p w:rsidR="003831CF" w:rsidRPr="005F7A34" w:rsidRDefault="003831CF" w:rsidP="003831CF">
      <w:pPr>
        <w:spacing w:after="360"/>
        <w:jc w:val="center"/>
        <w:rPr>
          <w:sz w:val="24"/>
          <w:szCs w:val="24"/>
        </w:rPr>
      </w:pPr>
      <w:r w:rsidRPr="005F7A34">
        <w:rPr>
          <w:sz w:val="24"/>
          <w:szCs w:val="24"/>
        </w:rPr>
        <w:t>к Положению о комиссии по урегулированию споров между участниками образовательных отношений</w:t>
      </w:r>
    </w:p>
    <w:p w:rsidR="003831CF" w:rsidRPr="003831CF" w:rsidRDefault="003831CF" w:rsidP="00383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3831CF" w:rsidRPr="003831CF" w:rsidRDefault="003831CF" w:rsidP="007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письменных обращений (жалоб, заявлений, предложений) в Комиссию</w:t>
      </w:r>
    </w:p>
    <w:p w:rsidR="003831CF" w:rsidRPr="003831CF" w:rsidRDefault="003831CF" w:rsidP="007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</w:t>
      </w:r>
      <w:r w:rsidR="0075480B"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участниками образовательных отношений</w:t>
      </w:r>
    </w:p>
    <w:p w:rsidR="003831CF" w:rsidRPr="003831CF" w:rsidRDefault="003831CF" w:rsidP="0075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Жуковской НОШ</w:t>
      </w:r>
    </w:p>
    <w:p w:rsidR="00710DB4" w:rsidRPr="005F7A34" w:rsidRDefault="00710DB4" w:rsidP="0075480B">
      <w:pPr>
        <w:spacing w:after="120"/>
        <w:ind w:left="-539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  <w:gridCol w:w="6"/>
      </w:tblGrid>
      <w:tr w:rsidR="0075480B" w:rsidRPr="0075480B" w:rsidTr="00754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80B" w:rsidRPr="0075480B" w:rsidTr="0075480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480B" w:rsidRPr="0075480B" w:rsidRDefault="0075480B" w:rsidP="00754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DB4" w:rsidRPr="005F7A34" w:rsidRDefault="00710DB4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1235"/>
        <w:gridCol w:w="1212"/>
        <w:gridCol w:w="1427"/>
        <w:gridCol w:w="1085"/>
        <w:gridCol w:w="1161"/>
        <w:gridCol w:w="1212"/>
        <w:gridCol w:w="1294"/>
      </w:tblGrid>
      <w:tr w:rsidR="0075480B" w:rsidRPr="005F7A34" w:rsidTr="0075480B">
        <w:tc>
          <w:tcPr>
            <w:tcW w:w="1196" w:type="dxa"/>
          </w:tcPr>
          <w:p w:rsidR="0075480B" w:rsidRPr="0075480B" w:rsidRDefault="0075480B" w:rsidP="007548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5480B" w:rsidRPr="005F7A34" w:rsidRDefault="0075480B" w:rsidP="0075480B">
            <w:pPr>
              <w:rPr>
                <w:sz w:val="24"/>
                <w:szCs w:val="24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заявителя</w:t>
            </w: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заявления (суть конфликта)</w:t>
            </w:r>
          </w:p>
        </w:tc>
        <w:tc>
          <w:tcPr>
            <w:tcW w:w="1196" w:type="dxa"/>
          </w:tcPr>
          <w:p w:rsidR="0075480B" w:rsidRPr="0075480B" w:rsidRDefault="0075480B" w:rsidP="007548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5480B" w:rsidRPr="005F7A34" w:rsidRDefault="0075480B" w:rsidP="0075480B">
            <w:pPr>
              <w:rPr>
                <w:sz w:val="24"/>
                <w:szCs w:val="24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ответа</w:t>
            </w: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1197" w:type="dxa"/>
          </w:tcPr>
          <w:p w:rsidR="0075480B" w:rsidRPr="005F7A34" w:rsidRDefault="00754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контроля</w:t>
            </w:r>
          </w:p>
          <w:p w:rsidR="0075480B" w:rsidRPr="005F7A34" w:rsidRDefault="0075480B">
            <w:pPr>
              <w:rPr>
                <w:sz w:val="24"/>
                <w:szCs w:val="24"/>
              </w:rPr>
            </w:pPr>
            <w:r w:rsidRPr="005F7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подпись секретаря)</w:t>
            </w:r>
          </w:p>
        </w:tc>
      </w:tr>
      <w:tr w:rsidR="0075480B" w:rsidRPr="005F7A34" w:rsidTr="0075480B"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</w:tr>
      <w:tr w:rsidR="0075480B" w:rsidRPr="005F7A34" w:rsidTr="0075480B"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</w:tr>
      <w:tr w:rsidR="0075480B" w:rsidRPr="005F7A34" w:rsidTr="0075480B"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</w:tr>
      <w:tr w:rsidR="0075480B" w:rsidRPr="005F7A34" w:rsidTr="0075480B"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75480B" w:rsidRPr="005F7A34" w:rsidRDefault="0075480B">
            <w:pPr>
              <w:rPr>
                <w:sz w:val="24"/>
                <w:szCs w:val="24"/>
              </w:rPr>
            </w:pPr>
          </w:p>
        </w:tc>
      </w:tr>
    </w:tbl>
    <w:p w:rsidR="0075480B" w:rsidRPr="005F7A34" w:rsidRDefault="0075480B">
      <w:pPr>
        <w:rPr>
          <w:sz w:val="24"/>
          <w:szCs w:val="24"/>
        </w:rPr>
      </w:pPr>
    </w:p>
    <w:sectPr w:rsidR="0075480B" w:rsidRPr="005F7A34" w:rsidSect="0070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F90"/>
    <w:rsid w:val="00213C60"/>
    <w:rsid w:val="00240BD6"/>
    <w:rsid w:val="002D10AD"/>
    <w:rsid w:val="003831CF"/>
    <w:rsid w:val="003A12FD"/>
    <w:rsid w:val="004C4F90"/>
    <w:rsid w:val="004D2729"/>
    <w:rsid w:val="005F7A34"/>
    <w:rsid w:val="00703B51"/>
    <w:rsid w:val="00710DB4"/>
    <w:rsid w:val="0075480B"/>
    <w:rsid w:val="00756AD3"/>
    <w:rsid w:val="00854C3C"/>
    <w:rsid w:val="009D3DBF"/>
    <w:rsid w:val="00A27380"/>
    <w:rsid w:val="00E06C98"/>
    <w:rsid w:val="00EB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51"/>
  </w:style>
  <w:style w:type="paragraph" w:styleId="2">
    <w:name w:val="heading 2"/>
    <w:basedOn w:val="a"/>
    <w:link w:val="20"/>
    <w:uiPriority w:val="9"/>
    <w:qFormat/>
    <w:rsid w:val="004C4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F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C4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0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10DB4"/>
    <w:pPr>
      <w:spacing w:before="120" w:after="0" w:line="240" w:lineRule="auto"/>
      <w:ind w:hanging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0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10DB4"/>
    <w:pPr>
      <w:spacing w:after="360" w:line="240" w:lineRule="auto"/>
      <w:ind w:left="-540" w:firstLine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0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548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9">
    <w:name w:val="c29"/>
    <w:basedOn w:val="a"/>
    <w:rsid w:val="007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480B"/>
  </w:style>
  <w:style w:type="paragraph" w:customStyle="1" w:styleId="c17">
    <w:name w:val="c17"/>
    <w:basedOn w:val="a"/>
    <w:rsid w:val="007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3C60"/>
  </w:style>
  <w:style w:type="paragraph" w:styleId="a6">
    <w:name w:val="Balloon Text"/>
    <w:basedOn w:val="a"/>
    <w:link w:val="a7"/>
    <w:uiPriority w:val="99"/>
    <w:semiHidden/>
    <w:unhideWhenUsed/>
    <w:rsid w:val="009D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2017-03-14T09:01:00Z</cp:lastPrinted>
  <dcterms:created xsi:type="dcterms:W3CDTF">2017-02-21T08:29:00Z</dcterms:created>
  <dcterms:modified xsi:type="dcterms:W3CDTF">2017-03-14T09:02:00Z</dcterms:modified>
</cp:coreProperties>
</file>